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3" w:rsidRDefault="00061433" w:rsidP="00061433">
      <w:pPr>
        <w:ind w:right="424"/>
      </w:pPr>
      <w:r>
        <w:object w:dxaOrig="348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632038123" r:id="rId8"/>
        </w:object>
      </w:r>
      <w:r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  </w:t>
      </w:r>
      <w:r>
        <w:rPr>
          <w:b/>
          <w:sz w:val="24"/>
        </w:rPr>
        <w:t xml:space="preserve">        </w:t>
      </w:r>
      <w:r w:rsidR="00463539">
        <w:rPr>
          <w:noProof/>
        </w:rPr>
        <w:drawing>
          <wp:inline distT="0" distB="0" distL="0" distR="0" wp14:anchorId="4FF00DD8" wp14:editId="205D4E89">
            <wp:extent cx="742950" cy="1117711"/>
            <wp:effectExtent l="0" t="0" r="0" b="6350"/>
            <wp:docPr id="2" name="Immagine 2" descr="Marlboro, Cigaretes, Iqos, F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lboro, Cigaretes, Iqos, Fum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01" cy="113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         </w:t>
      </w:r>
      <w:r w:rsidR="00007381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  </w:t>
      </w:r>
      <w:r>
        <w:object w:dxaOrig="2235" w:dyaOrig="3435">
          <v:shape id="_x0000_i1026" type="#_x0000_t75" style="width:69.75pt;height:90pt" o:ole="">
            <v:imagedata r:id="rId10" o:title=""/>
          </v:shape>
          <o:OLEObject Type="Embed" ProgID="PBrush" ShapeID="_x0000_i1026" DrawAspect="Content" ObjectID="_1632038124" r:id="rId11"/>
        </w:object>
      </w:r>
    </w:p>
    <w:p w:rsidR="00061433" w:rsidRDefault="00061433" w:rsidP="00061433"/>
    <w:p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D65B55">
        <w:rPr>
          <w:b/>
          <w:bCs/>
          <w:szCs w:val="32"/>
        </w:rPr>
        <w:t>3</w:t>
      </w:r>
      <w:r w:rsidR="00463539">
        <w:rPr>
          <w:b/>
          <w:bCs/>
          <w:szCs w:val="32"/>
        </w:rPr>
        <w:t>5</w:t>
      </w:r>
      <w:r w:rsidRPr="006667D1">
        <w:rPr>
          <w:b/>
          <w:bCs/>
          <w:szCs w:val="32"/>
        </w:rPr>
        <w:t>/201</w:t>
      </w:r>
      <w:r w:rsidR="00D65B55">
        <w:rPr>
          <w:b/>
          <w:bCs/>
          <w:szCs w:val="32"/>
        </w:rPr>
        <w:t>9</w:t>
      </w:r>
    </w:p>
    <w:p w:rsidR="00CC42E4" w:rsidRPr="00CC42E4" w:rsidRDefault="00CC42E4" w:rsidP="00CC42E4"/>
    <w:p w:rsidR="00D14796" w:rsidRPr="00D14796" w:rsidRDefault="00D14796" w:rsidP="00D14796">
      <w:pPr>
        <w:spacing w:after="42"/>
        <w:jc w:val="center"/>
        <w:rPr>
          <w:sz w:val="14"/>
        </w:rPr>
      </w:pPr>
      <w:proofErr w:type="gramStart"/>
      <w:r>
        <w:rPr>
          <w:sz w:val="48"/>
        </w:rPr>
        <w:t xml:space="preserve">EVENTO:  </w:t>
      </w:r>
      <w:r w:rsidRPr="00D14796">
        <w:rPr>
          <w:sz w:val="48"/>
        </w:rPr>
        <w:t>PER</w:t>
      </w:r>
      <w:proofErr w:type="gramEnd"/>
      <w:r w:rsidRPr="00D14796">
        <w:rPr>
          <w:sz w:val="48"/>
        </w:rPr>
        <w:t xml:space="preserve"> UN FUTURO SENZA FUMO.</w:t>
      </w:r>
    </w:p>
    <w:p w:rsidR="00D14796" w:rsidRDefault="00D14796" w:rsidP="00D14796">
      <w:pPr>
        <w:spacing w:after="438" w:line="220" w:lineRule="auto"/>
        <w:ind w:left="1359" w:right="1344" w:hanging="10"/>
        <w:jc w:val="center"/>
        <w:rPr>
          <w:sz w:val="28"/>
        </w:rPr>
      </w:pPr>
      <w:r w:rsidRPr="00D14796">
        <w:rPr>
          <w:sz w:val="28"/>
        </w:rPr>
        <w:t>Desideriamo invitare tutti i soci fumatori a conoscere una storia di innovazione unica.</w:t>
      </w:r>
    </w:p>
    <w:p w:rsidR="00D14796" w:rsidRPr="00D14796" w:rsidRDefault="00D14796" w:rsidP="00007381">
      <w:pPr>
        <w:spacing w:after="438" w:line="220" w:lineRule="auto"/>
        <w:ind w:left="1359" w:right="1344" w:hanging="10"/>
        <w:jc w:val="center"/>
        <w:rPr>
          <w:sz w:val="14"/>
        </w:rPr>
      </w:pPr>
      <w:r w:rsidRPr="00D14796">
        <w:rPr>
          <w:b/>
          <w:sz w:val="28"/>
        </w:rPr>
        <w:t>Smettere di fumare rappresenta sempre la scelta migliore.</w:t>
      </w:r>
      <w:r>
        <w:rPr>
          <w:b/>
          <w:sz w:val="28"/>
        </w:rPr>
        <w:t xml:space="preserve">  </w:t>
      </w:r>
      <w:r w:rsidRPr="00D14796">
        <w:rPr>
          <w:b/>
          <w:sz w:val="28"/>
        </w:rPr>
        <w:t>Per coloro che non vogliono, ci sarà l'opportunità di scegliere prodotti alternativi, abbandonando le sigarette tradizionali</w:t>
      </w:r>
      <w:r w:rsidRPr="00D14796">
        <w:rPr>
          <w:sz w:val="28"/>
        </w:rPr>
        <w:t>.</w:t>
      </w:r>
    </w:p>
    <w:p w:rsidR="00D14796" w:rsidRDefault="00D14796" w:rsidP="00D14796">
      <w:pPr>
        <w:spacing w:after="417" w:line="220" w:lineRule="auto"/>
        <w:ind w:left="168" w:right="158" w:hanging="10"/>
        <w:jc w:val="center"/>
        <w:rPr>
          <w:sz w:val="26"/>
          <w:szCs w:val="26"/>
        </w:rPr>
      </w:pPr>
      <w:r w:rsidRPr="00D14796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2E7CA4" wp14:editId="47707CDD">
                <wp:simplePos x="0" y="0"/>
                <wp:positionH relativeFrom="page">
                  <wp:posOffset>0</wp:posOffset>
                </wp:positionH>
                <wp:positionV relativeFrom="page">
                  <wp:posOffset>9616133</wp:posOffset>
                </wp:positionV>
                <wp:extent cx="7559040" cy="6097"/>
                <wp:effectExtent l="0" t="0" r="0" b="0"/>
                <wp:wrapTopAndBottom/>
                <wp:docPr id="2807" name="Group 2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6097"/>
                          <a:chOff x="0" y="0"/>
                          <a:chExt cx="7559040" cy="6097"/>
                        </a:xfrm>
                      </wpg:grpSpPr>
                      <wps:wsp>
                        <wps:cNvPr id="2806" name="Shape 2806"/>
                        <wps:cNvSpPr/>
                        <wps:spPr>
                          <a:xfrm>
                            <a:off x="0" y="0"/>
                            <a:ext cx="755904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40" h="6097">
                                <a:moveTo>
                                  <a:pt x="0" y="3049"/>
                                </a:moveTo>
                                <a:lnTo>
                                  <a:pt x="7559040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8CBF8" id="Group 2807" o:spid="_x0000_s1026" style="position:absolute;margin-left:0;margin-top:757.2pt;width:595.2pt;height:.5pt;z-index:251659264;mso-position-horizontal-relative:page;mso-position-vertical-relative:page" coordsize="755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vFVAIAAMkFAAAOAAAAZHJzL2Uyb0RvYy54bWykVMlu2zAQvRfoPxC615LdxI4Fyzk0rS9F&#10;GyTpB9AUKQngBpK27L/vcLRYdYAUSHyQucz23gzf5v6kJDly5xuji2Q+yxLCNTNlo6si+fPy48td&#10;QnyguqTSaF4kZ+6T++3nT5vW5nxhaiNL7ggE0T5vbZHUIdg8TT2ruaJ+ZizXcCmMUzTA1lVp6WgL&#10;0ZVMF1m2TFvjSusM497D6UN3mWwxvhCchd9CeB6ILBKoLeDX4Xcfv+l2Q/PKUVs3rC+DvqMKRRsN&#10;ScdQDzRQcnDNq1CqYc54I8KMGZUaIRrGEQOgmWdXaHbOHCxiqfK2siNNQO0VT+8Oy34dHx1pyiJZ&#10;3GWrhGiqoEuYmOAJENTaKge7nbPP9tH1B1W3i5hPwqn4D2jICak9j9TyUyAMDle3t+vsBjrA4G6Z&#10;rVcd86yG9rxyYvX3t9zSIWUaKxsLaS2MkL+w5D/G0nNNLUfyfUR/YWk5sIQWkaVlBBPTg91Ikc89&#10;sPUhfkagNGcHH3bcIM/0+NOHbnDLYUXrYcVOelg6GP83B9/SEP1ikXFJ2kmj6r5P8VKZI38xaBYu&#10;3fqa3awjcijzYiD11HBsO3R9Yt4ZgV/MigHGSuBwilXqWBQODGEUBEJIGvClqSaAcshGgexk8deX&#10;IjUEjM3o6MdVOEseq5f6iQuYdhjIOQbxrtp/k44cadSHf8OAafQRjZSjV/Yfr944+nFUn2tP1ifs&#10;JAgeMjyJQYgA+uiEmY0Oo78G+USEE0BxuTflGR8lYob5R/SoF0hsr21RkKZ7tLoo8PYvAAAA//8D&#10;AFBLAwQUAAYACAAAACEA+yeoPOAAAAALAQAADwAAAGRycy9kb3ducmV2LnhtbEyPQUvDQBCF74L/&#10;YRnBm92sJqIxm1KKeipCW6H0tk2mSWh2NmS3SfrvnXrR28x7w5vvZfPJtmLA3jeONKhZBAKpcGVD&#10;lYbv7cfDCwgfDJWmdYQaLuhhnt/eZCYt3UhrHDahEhxCPjUa6hC6VEpf1GiNn7kOib2j660JvPaV&#10;LHszcrht5WMUPUtrGuIPtelwWWNx2pyths/RjIsn9T6sTsflZb9NvnYrhVrf302LNxABp/B3DFd8&#10;RoecmQ7uTKUXrQYuElhNVByDuPrqNeLp8KslMcg8k/875D8AAAD//wMAUEsBAi0AFAAGAAgAAAAh&#10;ALaDOJL+AAAA4QEAABMAAAAAAAAAAAAAAAAAAAAAAFtDb250ZW50X1R5cGVzXS54bWxQSwECLQAU&#10;AAYACAAAACEAOP0h/9YAAACUAQAACwAAAAAAAAAAAAAAAAAvAQAAX3JlbHMvLnJlbHNQSwECLQAU&#10;AAYACAAAACEAe7NbxVQCAADJBQAADgAAAAAAAAAAAAAAAAAuAgAAZHJzL2Uyb0RvYy54bWxQSwEC&#10;LQAUAAYACAAAACEA+yeoPOAAAAALAQAADwAAAAAAAAAAAAAAAACuBAAAZHJzL2Rvd25yZXYueG1s&#10;UEsFBgAAAAAEAAQA8wAAALsFAAAAAA==&#10;">
                <v:shape id="Shape 2806" o:spid="_x0000_s1027" style="position:absolute;width:75590;height:60;visibility:visible;mso-wrap-style:square;v-text-anchor:top" coordsize="755904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H7xgAAAN0AAAAPAAAAZHJzL2Rvd25yZXYueG1sRI/NasMw&#10;EITvhbyD2EBvjZwUjOtENiEQCG2h1M3PdbE2tom0MpaauG9fFQo5DjPzDbMqR2vElQbfOVYwnyUg&#10;iGunO24U7L+2TxkIH5A1Gsek4Ic8lMXkYYW5djf+pGsVGhEh7HNU0IbQ51L6uiWLfuZ64uid3WAx&#10;RDk0Ug94i3Br5CJJUmmx47jQYk+blupL9W0V+MNLWr3Rhw3z06t5N7s6Oz57pR6n43oJItAY7uH/&#10;9k4rWGRJCn9v4hOQxS8AAAD//wMAUEsBAi0AFAAGAAgAAAAhANvh9svuAAAAhQEAABMAAAAAAAAA&#10;AAAAAAAAAAAAAFtDb250ZW50X1R5cGVzXS54bWxQSwECLQAUAAYACAAAACEAWvQsW78AAAAVAQAA&#10;CwAAAAAAAAAAAAAAAAAfAQAAX3JlbHMvLnJlbHNQSwECLQAUAAYACAAAACEAz9Zx+8YAAADdAAAA&#10;DwAAAAAAAAAAAAAAAAAHAgAAZHJzL2Rvd25yZXYueG1sUEsFBgAAAAADAAMAtwAAAPoCAAAAAA==&#10;" path="m,3049r7559040,e" filled="f" strokeweight=".16936mm">
                  <v:stroke miterlimit="1" joinstyle="miter"/>
                  <v:path arrowok="t" textboxrect="0,0,7559040,6097"/>
                </v:shape>
                <w10:wrap type="topAndBottom" anchorx="page" anchory="page"/>
              </v:group>
            </w:pict>
          </mc:Fallback>
        </mc:AlternateContent>
      </w:r>
      <w:r w:rsidRPr="00D14796">
        <w:rPr>
          <w:sz w:val="26"/>
          <w:szCs w:val="26"/>
        </w:rPr>
        <w:t>Per fornire un'alternativa a tutti i dipendenti</w:t>
      </w:r>
      <w:r>
        <w:rPr>
          <w:sz w:val="26"/>
          <w:szCs w:val="26"/>
        </w:rPr>
        <w:t xml:space="preserve"> adulti, ti presentiamo IQOS, i</w:t>
      </w:r>
      <w:r w:rsidRPr="00D14796">
        <w:rPr>
          <w:sz w:val="26"/>
          <w:szCs w:val="26"/>
        </w:rPr>
        <w:t xml:space="preserve">l sistema sviluppato da Philip </w:t>
      </w:r>
      <w:proofErr w:type="spellStart"/>
      <w:r w:rsidRPr="00D14796">
        <w:rPr>
          <w:sz w:val="26"/>
          <w:szCs w:val="26"/>
        </w:rPr>
        <w:t>Morris</w:t>
      </w:r>
      <w:proofErr w:type="spellEnd"/>
      <w:r w:rsidRPr="00D14796">
        <w:rPr>
          <w:sz w:val="26"/>
          <w:szCs w:val="26"/>
        </w:rPr>
        <w:t xml:space="preserve"> International che scalda il tabacco senza bruciarlo.</w:t>
      </w:r>
    </w:p>
    <w:p w:rsidR="00007381" w:rsidRPr="00007381" w:rsidRDefault="00D14796" w:rsidP="00007381">
      <w:pPr>
        <w:spacing w:after="417"/>
        <w:ind w:left="170" w:right="159" w:hanging="11"/>
        <w:jc w:val="both"/>
        <w:rPr>
          <w:b/>
          <w:sz w:val="32"/>
          <w:szCs w:val="24"/>
        </w:rPr>
      </w:pPr>
      <w:r w:rsidRPr="00007381">
        <w:rPr>
          <w:rFonts w:ascii="Arial" w:hAnsi="Arial" w:cs="Arial"/>
          <w:b/>
          <w:sz w:val="28"/>
          <w:szCs w:val="24"/>
        </w:rPr>
        <w:t>INCONTRO E DIMOSTRAZIONE PRODOTTO:</w:t>
      </w:r>
      <w:r w:rsidR="00007381" w:rsidRPr="00007381">
        <w:rPr>
          <w:b/>
          <w:sz w:val="28"/>
          <w:szCs w:val="24"/>
        </w:rPr>
        <w:t xml:space="preserve"> </w:t>
      </w:r>
      <w:r w:rsidR="00007381">
        <w:rPr>
          <w:b/>
          <w:sz w:val="28"/>
          <w:szCs w:val="24"/>
        </w:rPr>
        <w:t xml:space="preserve">martedì </w:t>
      </w:r>
      <w:r w:rsidRPr="00007381">
        <w:rPr>
          <w:b/>
          <w:sz w:val="32"/>
          <w:szCs w:val="24"/>
          <w:highlight w:val="yellow"/>
        </w:rPr>
        <w:t xml:space="preserve">15\10\2019 </w:t>
      </w:r>
      <w:r w:rsidR="00007381">
        <w:rPr>
          <w:b/>
          <w:sz w:val="32"/>
          <w:szCs w:val="24"/>
          <w:highlight w:val="yellow"/>
        </w:rPr>
        <w:t xml:space="preserve">alle </w:t>
      </w:r>
      <w:r w:rsidRPr="00007381">
        <w:rPr>
          <w:b/>
          <w:sz w:val="32"/>
          <w:szCs w:val="24"/>
          <w:highlight w:val="yellow"/>
        </w:rPr>
        <w:t>ore 16,06</w:t>
      </w:r>
      <w:r w:rsidRPr="00007381">
        <w:rPr>
          <w:b/>
          <w:sz w:val="32"/>
          <w:szCs w:val="24"/>
        </w:rPr>
        <w:t xml:space="preserve">   presso Sala Sindacale </w:t>
      </w:r>
      <w:proofErr w:type="spellStart"/>
      <w:r w:rsidRPr="00007381">
        <w:rPr>
          <w:b/>
          <w:sz w:val="36"/>
          <w:szCs w:val="24"/>
          <w:highlight w:val="yellow"/>
        </w:rPr>
        <w:t>Cral</w:t>
      </w:r>
      <w:proofErr w:type="spellEnd"/>
      <w:r w:rsidRPr="00007381">
        <w:rPr>
          <w:b/>
          <w:sz w:val="36"/>
          <w:szCs w:val="24"/>
          <w:highlight w:val="yellow"/>
        </w:rPr>
        <w:t xml:space="preserve"> </w:t>
      </w:r>
      <w:proofErr w:type="spellStart"/>
      <w:r w:rsidRPr="00007381">
        <w:rPr>
          <w:b/>
          <w:sz w:val="36"/>
          <w:szCs w:val="24"/>
          <w:highlight w:val="yellow"/>
        </w:rPr>
        <w:t>Napoletanagas</w:t>
      </w:r>
      <w:proofErr w:type="spellEnd"/>
      <w:r w:rsidRPr="00007381">
        <w:rPr>
          <w:b/>
          <w:sz w:val="36"/>
          <w:szCs w:val="24"/>
        </w:rPr>
        <w:t xml:space="preserve"> </w:t>
      </w:r>
      <w:r w:rsidRPr="00007381">
        <w:rPr>
          <w:b/>
          <w:sz w:val="32"/>
          <w:szCs w:val="24"/>
        </w:rPr>
        <w:t xml:space="preserve">(palazzina Infermeria – primo piano).   </w:t>
      </w:r>
    </w:p>
    <w:p w:rsidR="00D14796" w:rsidRPr="00D14796" w:rsidRDefault="00D14796" w:rsidP="00D14796">
      <w:pPr>
        <w:spacing w:after="417" w:line="220" w:lineRule="auto"/>
        <w:ind w:left="168" w:right="158" w:hanging="10"/>
        <w:jc w:val="both"/>
        <w:rPr>
          <w:b/>
          <w:sz w:val="28"/>
          <w:szCs w:val="26"/>
        </w:rPr>
      </w:pPr>
      <w:r w:rsidRPr="00D14796">
        <w:rPr>
          <w:b/>
          <w:sz w:val="36"/>
          <w:szCs w:val="24"/>
          <w:highlight w:val="yellow"/>
        </w:rPr>
        <w:t xml:space="preserve">Nell’occasione verrà offerto un piccolo </w:t>
      </w:r>
      <w:proofErr w:type="gramStart"/>
      <w:r w:rsidRPr="00D14796">
        <w:rPr>
          <w:b/>
          <w:sz w:val="36"/>
          <w:szCs w:val="24"/>
          <w:highlight w:val="yellow"/>
        </w:rPr>
        <w:t>rinfresco</w:t>
      </w:r>
      <w:r w:rsidRPr="00D14796">
        <w:rPr>
          <w:b/>
          <w:sz w:val="36"/>
          <w:szCs w:val="24"/>
        </w:rPr>
        <w:t> </w:t>
      </w:r>
      <w:r>
        <w:rPr>
          <w:b/>
          <w:sz w:val="28"/>
          <w:szCs w:val="24"/>
        </w:rPr>
        <w:t>.</w:t>
      </w:r>
      <w:proofErr w:type="gramEnd"/>
    </w:p>
    <w:p w:rsidR="00D14796" w:rsidRPr="00D14796" w:rsidRDefault="00D14796" w:rsidP="00D14796">
      <w:pPr>
        <w:spacing w:after="62" w:line="220" w:lineRule="auto"/>
        <w:ind w:left="168" w:right="753" w:hanging="10"/>
        <w:jc w:val="both"/>
        <w:rPr>
          <w:sz w:val="14"/>
        </w:rPr>
      </w:pPr>
      <w:r w:rsidRPr="00D14796">
        <w:rPr>
          <w:noProof/>
          <w:sz w:val="14"/>
        </w:rPr>
        <w:drawing>
          <wp:inline distT="0" distB="0" distL="0" distR="0" wp14:anchorId="41730998" wp14:editId="7543E7DA">
            <wp:extent cx="45720" cy="103662"/>
            <wp:effectExtent l="0" t="0" r="0" b="0"/>
            <wp:docPr id="2800" name="Picture 2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0" name="Picture 28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796">
        <w:rPr>
          <w:sz w:val="28"/>
        </w:rPr>
        <w:t xml:space="preserve">Philip </w:t>
      </w:r>
      <w:proofErr w:type="spellStart"/>
      <w:r w:rsidRPr="00D14796">
        <w:rPr>
          <w:sz w:val="28"/>
        </w:rPr>
        <w:t>Morris</w:t>
      </w:r>
      <w:proofErr w:type="spellEnd"/>
      <w:r w:rsidRPr="00D14796">
        <w:rPr>
          <w:sz w:val="28"/>
        </w:rPr>
        <w:t xml:space="preserve"> riconoscerà a tutti i dipendenti fumatori d</w:t>
      </w:r>
      <w:r>
        <w:rPr>
          <w:sz w:val="28"/>
        </w:rPr>
        <w:t xml:space="preserve">el </w:t>
      </w:r>
      <w:proofErr w:type="spellStart"/>
      <w:r>
        <w:rPr>
          <w:sz w:val="28"/>
        </w:rPr>
        <w:t>Cral</w:t>
      </w:r>
      <w:proofErr w:type="spellEnd"/>
      <w:r w:rsidRPr="00D14796">
        <w:rPr>
          <w:noProof/>
          <w:sz w:val="14"/>
        </w:rPr>
        <w:drawing>
          <wp:inline distT="0" distB="0" distL="0" distR="0" wp14:anchorId="49229C04" wp14:editId="4FC82F2D">
            <wp:extent cx="9144" cy="9147"/>
            <wp:effectExtent l="0" t="0" r="0" b="0"/>
            <wp:docPr id="1356" name="Picture 1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" name="Picture 13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796">
        <w:rPr>
          <w:sz w:val="28"/>
        </w:rPr>
        <w:t xml:space="preserve">NAPOLETANAGAS </w:t>
      </w:r>
      <w:r w:rsidRPr="00D14796">
        <w:rPr>
          <w:sz w:val="32"/>
        </w:rPr>
        <w:t>uno sconto di 20€ sull'acquisto di un nuovo kit IQOS 3 e 10€ per i l 2.4 Plus.</w:t>
      </w:r>
    </w:p>
    <w:p w:rsidR="00463539" w:rsidRDefault="00007381" w:rsidP="00061433">
      <w:pPr>
        <w:ind w:right="566" w:firstLine="43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bookmarkStart w:id="0" w:name="_GoBack"/>
      <w:bookmarkEnd w:id="0"/>
      <w:r>
        <w:rPr>
          <w:b/>
          <w:bCs/>
          <w:sz w:val="32"/>
          <w:szCs w:val="32"/>
        </w:rPr>
        <w:t xml:space="preserve">   </w:t>
      </w:r>
      <w:r w:rsidR="00D14796">
        <w:rPr>
          <w:noProof/>
        </w:rPr>
        <w:drawing>
          <wp:inline distT="0" distB="0" distL="0" distR="0" wp14:anchorId="3A3BAF45" wp14:editId="07E84D8D">
            <wp:extent cx="4286250" cy="217833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9727" cy="219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539" w:rsidRDefault="00463539" w:rsidP="00061433">
      <w:pPr>
        <w:ind w:right="566" w:firstLine="435"/>
        <w:jc w:val="both"/>
        <w:rPr>
          <w:sz w:val="22"/>
          <w:szCs w:val="22"/>
        </w:rPr>
      </w:pPr>
    </w:p>
    <w:p w:rsidR="00061433" w:rsidRPr="00CB7016" w:rsidRDefault="00061433" w:rsidP="00D14796">
      <w:pPr>
        <w:ind w:right="566"/>
        <w:jc w:val="both"/>
        <w:rPr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</w:t>
      </w:r>
      <w:r w:rsidRPr="00CB7016">
        <w:rPr>
          <w:sz w:val="24"/>
          <w:szCs w:val="24"/>
        </w:rPr>
        <w:t xml:space="preserve">Per le prenotazioni </w:t>
      </w:r>
      <w:r w:rsidR="00D14796" w:rsidRPr="00D14796">
        <w:rPr>
          <w:b/>
          <w:sz w:val="32"/>
          <w:szCs w:val="24"/>
          <w:u w:val="single"/>
        </w:rPr>
        <w:t>gratuite</w:t>
      </w:r>
      <w:r w:rsidR="00D14796" w:rsidRPr="00D14796">
        <w:rPr>
          <w:sz w:val="32"/>
          <w:szCs w:val="24"/>
        </w:rPr>
        <w:t xml:space="preserve"> </w:t>
      </w:r>
      <w:r w:rsidRPr="00CB7016">
        <w:rPr>
          <w:sz w:val="24"/>
          <w:szCs w:val="24"/>
        </w:rPr>
        <w:t xml:space="preserve">rivolgersi ai Consiglieri </w:t>
      </w:r>
      <w:proofErr w:type="spellStart"/>
      <w:r w:rsidRPr="00CB7016">
        <w:rPr>
          <w:sz w:val="24"/>
          <w:szCs w:val="24"/>
        </w:rPr>
        <w:t>Cral</w:t>
      </w:r>
      <w:proofErr w:type="spellEnd"/>
      <w:r w:rsidRPr="00CB7016">
        <w:rPr>
          <w:sz w:val="24"/>
          <w:szCs w:val="24"/>
        </w:rPr>
        <w:t xml:space="preserve"> entro e non oltre il </w:t>
      </w:r>
      <w:r w:rsidR="00D65B55">
        <w:rPr>
          <w:sz w:val="24"/>
          <w:szCs w:val="24"/>
        </w:rPr>
        <w:t>1</w:t>
      </w:r>
      <w:r w:rsidR="00463539">
        <w:rPr>
          <w:sz w:val="24"/>
          <w:szCs w:val="24"/>
        </w:rPr>
        <w:t>4</w:t>
      </w:r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10/2019</w:t>
      </w:r>
      <w:r w:rsidRPr="00CB7016">
        <w:rPr>
          <w:sz w:val="24"/>
          <w:szCs w:val="24"/>
        </w:rPr>
        <w:t>.</w:t>
      </w:r>
    </w:p>
    <w:p w:rsidR="00061433" w:rsidRPr="00CB7016" w:rsidRDefault="00061433" w:rsidP="00061433">
      <w:pPr>
        <w:jc w:val="both"/>
        <w:rPr>
          <w:sz w:val="24"/>
          <w:szCs w:val="24"/>
        </w:rPr>
      </w:pPr>
    </w:p>
    <w:p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463539">
        <w:rPr>
          <w:sz w:val="24"/>
          <w:szCs w:val="24"/>
        </w:rPr>
        <w:t>7</w:t>
      </w:r>
      <w:proofErr w:type="gramEnd"/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10</w:t>
      </w:r>
      <w:r w:rsidRPr="00CB7016">
        <w:rPr>
          <w:sz w:val="24"/>
          <w:szCs w:val="24"/>
        </w:rPr>
        <w:t>/201</w:t>
      </w:r>
      <w:r w:rsidR="00D65B55">
        <w:rPr>
          <w:sz w:val="24"/>
          <w:szCs w:val="24"/>
        </w:rPr>
        <w:t>9</w:t>
      </w:r>
      <w:r w:rsidRPr="00CB7016">
        <w:rPr>
          <w:sz w:val="24"/>
          <w:szCs w:val="24"/>
        </w:rPr>
        <w:t xml:space="preserve">               </w:t>
      </w:r>
    </w:p>
    <w:p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077B8F" w:rsidRDefault="00061433" w:rsidP="009F6BB0">
      <w:pPr>
        <w:tabs>
          <w:tab w:val="left" w:pos="5820"/>
        </w:tabs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sectPr w:rsidR="00077B8F" w:rsidSect="00061433">
      <w:footerReference w:type="even" r:id="rId15"/>
      <w:footerReference w:type="default" r:id="rId16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65" w:rsidRDefault="00821F65">
      <w:r>
        <w:separator/>
      </w:r>
    </w:p>
  </w:endnote>
  <w:endnote w:type="continuationSeparator" w:id="0">
    <w:p w:rsidR="00821F65" w:rsidRDefault="0082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738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65" w:rsidRDefault="00821F65">
      <w:r>
        <w:separator/>
      </w:r>
    </w:p>
  </w:footnote>
  <w:footnote w:type="continuationSeparator" w:id="0">
    <w:p w:rsidR="00821F65" w:rsidRDefault="0082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3"/>
    <w:rsid w:val="00007381"/>
    <w:rsid w:val="000149E7"/>
    <w:rsid w:val="000334EA"/>
    <w:rsid w:val="00061433"/>
    <w:rsid w:val="00077B8F"/>
    <w:rsid w:val="000C316E"/>
    <w:rsid w:val="001D42EB"/>
    <w:rsid w:val="002D55FC"/>
    <w:rsid w:val="00316152"/>
    <w:rsid w:val="003560E2"/>
    <w:rsid w:val="00445F55"/>
    <w:rsid w:val="00463539"/>
    <w:rsid w:val="004946F1"/>
    <w:rsid w:val="004C59CD"/>
    <w:rsid w:val="004D0695"/>
    <w:rsid w:val="0054485B"/>
    <w:rsid w:val="00607307"/>
    <w:rsid w:val="006121E8"/>
    <w:rsid w:val="00661B3A"/>
    <w:rsid w:val="0067635C"/>
    <w:rsid w:val="006D0480"/>
    <w:rsid w:val="006D366D"/>
    <w:rsid w:val="007416F3"/>
    <w:rsid w:val="007564EB"/>
    <w:rsid w:val="007B5A22"/>
    <w:rsid w:val="00821F65"/>
    <w:rsid w:val="00843B40"/>
    <w:rsid w:val="00870688"/>
    <w:rsid w:val="009F6BB0"/>
    <w:rsid w:val="00A94456"/>
    <w:rsid w:val="00B16D66"/>
    <w:rsid w:val="00B81308"/>
    <w:rsid w:val="00BF48D1"/>
    <w:rsid w:val="00C22688"/>
    <w:rsid w:val="00C6235E"/>
    <w:rsid w:val="00CA401B"/>
    <w:rsid w:val="00CB488C"/>
    <w:rsid w:val="00CC42E4"/>
    <w:rsid w:val="00D14796"/>
    <w:rsid w:val="00D253A0"/>
    <w:rsid w:val="00D65B55"/>
    <w:rsid w:val="00EE25D5"/>
    <w:rsid w:val="00F73C3B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F24C9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433"/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Schettino, Oreste</cp:lastModifiedBy>
  <cp:revision>3</cp:revision>
  <dcterms:created xsi:type="dcterms:W3CDTF">2019-10-08T09:06:00Z</dcterms:created>
  <dcterms:modified xsi:type="dcterms:W3CDTF">2019-10-08T09:09:00Z</dcterms:modified>
</cp:coreProperties>
</file>