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68D" w14:textId="5EE15AD9" w:rsidR="00A81F61" w:rsidRPr="006B1C73" w:rsidRDefault="00A81F61" w:rsidP="006B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60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F36BA34" wp14:editId="1F464E6E">
            <wp:extent cx="1278889" cy="57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89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5DC">
        <w:rPr>
          <w:rFonts w:ascii="Times New Roman"/>
          <w:sz w:val="20"/>
        </w:rPr>
        <w:t xml:space="preserve">                   </w:t>
      </w:r>
      <w:r>
        <w:rPr>
          <w:rFonts w:ascii="Times New Roman"/>
          <w:sz w:val="20"/>
        </w:rPr>
        <w:tab/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48041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8041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8041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D55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</w:t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3D4E0F05" wp14:editId="76A2F9B2">
            <wp:extent cx="882184" cy="113423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84" cy="113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C4AE" w14:textId="225DF8F4" w:rsidR="002312B2" w:rsidRDefault="00FF40AD" w:rsidP="00FF40AD">
      <w:pPr>
        <w:pStyle w:val="Titolo"/>
        <w:ind w:left="1440"/>
      </w:pPr>
      <w:r>
        <w:t xml:space="preserve">        BOZZA </w:t>
      </w:r>
    </w:p>
    <w:p w14:paraId="6CDB2FA9" w14:textId="77777777" w:rsidR="002312B2" w:rsidRPr="006B1C73" w:rsidRDefault="002312B2">
      <w:pPr>
        <w:pStyle w:val="Corpotesto"/>
        <w:spacing w:before="8"/>
        <w:rPr>
          <w:rFonts w:ascii="Times New Roman"/>
          <w:b/>
          <w:sz w:val="24"/>
          <w:szCs w:val="16"/>
        </w:rPr>
      </w:pPr>
    </w:p>
    <w:p w14:paraId="2FC04854" w14:textId="748AFC1D" w:rsidR="002312B2" w:rsidRPr="00642060" w:rsidRDefault="00967642" w:rsidP="00967642">
      <w:pPr>
        <w:tabs>
          <w:tab w:val="left" w:pos="2905"/>
          <w:tab w:val="left" w:pos="5231"/>
        </w:tabs>
      </w:pPr>
      <w:r>
        <w:rPr>
          <w:rFonts w:ascii="Times New Roman"/>
          <w:b/>
          <w:sz w:val="28"/>
        </w:rPr>
        <w:t xml:space="preserve">             </w:t>
      </w:r>
      <w:proofErr w:type="gramStart"/>
      <w:r w:rsidR="00642060" w:rsidRPr="00642060">
        <w:rPr>
          <w:rFonts w:ascii="Times New Roman"/>
          <w:b/>
          <w:sz w:val="28"/>
        </w:rPr>
        <w:t>REGOLAMENTO</w:t>
      </w:r>
      <w:r w:rsidR="00642060">
        <w:rPr>
          <w:rFonts w:ascii="Times New Roman"/>
          <w:b/>
          <w:sz w:val="28"/>
        </w:rPr>
        <w:t xml:space="preserve"> </w:t>
      </w:r>
      <w:r w:rsidR="00C70FD0" w:rsidRPr="00642060">
        <w:rPr>
          <w:rFonts w:ascii="Times New Roman"/>
          <w:b/>
          <w:sz w:val="28"/>
        </w:rPr>
        <w:t xml:space="preserve"> </w:t>
      </w:r>
      <w:r w:rsidR="0048041C" w:rsidRPr="00642060">
        <w:rPr>
          <w:rFonts w:ascii="Times New Roman"/>
          <w:b/>
          <w:sz w:val="28"/>
        </w:rPr>
        <w:t>PREMI</w:t>
      </w:r>
      <w:proofErr w:type="gramEnd"/>
      <w:r w:rsidR="0048041C" w:rsidRPr="00642060">
        <w:rPr>
          <w:rFonts w:ascii="Times New Roman"/>
          <w:b/>
          <w:sz w:val="28"/>
        </w:rPr>
        <w:t xml:space="preserve"> SCOLASTICI</w:t>
      </w:r>
      <w:r w:rsidR="00B07597" w:rsidRPr="00642060">
        <w:rPr>
          <w:rFonts w:ascii="Times New Roman"/>
          <w:b/>
          <w:sz w:val="28"/>
        </w:rPr>
        <w:t xml:space="preserve">  </w:t>
      </w:r>
      <w:r w:rsidR="00B07597" w:rsidRPr="00642060">
        <w:rPr>
          <w:rFonts w:ascii="Times New Roman"/>
          <w:b/>
          <w:sz w:val="28"/>
        </w:rPr>
        <w:t>“</w:t>
      </w:r>
      <w:r w:rsidR="00B07597" w:rsidRPr="00642060">
        <w:rPr>
          <w:rFonts w:ascii="Times New Roman"/>
          <w:b/>
          <w:sz w:val="28"/>
        </w:rPr>
        <w:t xml:space="preserve">Ing.  </w:t>
      </w:r>
      <w:r w:rsidRPr="00642060">
        <w:rPr>
          <w:rFonts w:ascii="Times New Roman"/>
          <w:b/>
          <w:sz w:val="28"/>
        </w:rPr>
        <w:t xml:space="preserve">AUGUSTO </w:t>
      </w:r>
      <w:r w:rsidR="00B07597" w:rsidRPr="00642060">
        <w:rPr>
          <w:rFonts w:ascii="Times New Roman"/>
          <w:b/>
          <w:sz w:val="28"/>
        </w:rPr>
        <w:t>SINIBALDI</w:t>
      </w:r>
      <w:r w:rsidR="00B07597" w:rsidRPr="00642060">
        <w:rPr>
          <w:rFonts w:ascii="Times New Roman"/>
          <w:b/>
          <w:sz w:val="28"/>
        </w:rPr>
        <w:t>”</w:t>
      </w:r>
    </w:p>
    <w:p w14:paraId="61AED40B" w14:textId="77777777" w:rsidR="002312B2" w:rsidRDefault="002312B2">
      <w:pPr>
        <w:pStyle w:val="Corpotesto"/>
        <w:spacing w:before="1"/>
        <w:rPr>
          <w:sz w:val="18"/>
        </w:rPr>
      </w:pPr>
    </w:p>
    <w:p w14:paraId="29DDB43F" w14:textId="0353B330" w:rsidR="00A6590D" w:rsidRPr="00B07597" w:rsidRDefault="00642060" w:rsidP="00642060">
      <w:pPr>
        <w:jc w:val="both"/>
        <w:rPr>
          <w:rFonts w:ascii="Times New Roman" w:hAnsi="Times New Roman"/>
          <w:b/>
          <w:bCs/>
          <w:spacing w:val="-4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C</w:t>
      </w:r>
      <w:r w:rsidR="00961CD1" w:rsidRPr="00B07597">
        <w:rPr>
          <w:rFonts w:ascii="Times New Roman" w:hAnsi="Times New Roman"/>
          <w:spacing w:val="-4"/>
          <w:sz w:val="24"/>
          <w:szCs w:val="21"/>
        </w:rPr>
        <w:t>ome deliberato in CD, a cominciare dall’anno in corso sarà possibile donare</w:t>
      </w:r>
      <w:r w:rsidR="009A66F7" w:rsidRPr="00B07597">
        <w:rPr>
          <w:rFonts w:ascii="Times New Roman" w:hAnsi="Times New Roman"/>
          <w:spacing w:val="-4"/>
          <w:sz w:val="24"/>
          <w:szCs w:val="21"/>
        </w:rPr>
        <w:t xml:space="preserve"> nuovamente </w:t>
      </w:r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il </w:t>
      </w:r>
      <w:r w:rsidR="00961CD1" w:rsidRPr="00B07597">
        <w:rPr>
          <w:rFonts w:ascii="Times New Roman" w:hAnsi="Times New Roman"/>
          <w:b/>
          <w:bCs/>
          <w:spacing w:val="-4"/>
          <w:sz w:val="24"/>
          <w:szCs w:val="21"/>
        </w:rPr>
        <w:t>5x1000 IRPEF</w:t>
      </w:r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 anche al </w:t>
      </w:r>
      <w:proofErr w:type="spellStart"/>
      <w:r w:rsidR="00961CD1" w:rsidRPr="00B07597">
        <w:rPr>
          <w:rFonts w:ascii="Times New Roman" w:hAnsi="Times New Roman"/>
          <w:spacing w:val="-4"/>
          <w:sz w:val="24"/>
          <w:szCs w:val="21"/>
        </w:rPr>
        <w:t>Cral</w:t>
      </w:r>
      <w:proofErr w:type="spellEnd"/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 </w:t>
      </w:r>
      <w:proofErr w:type="spellStart"/>
      <w:r w:rsidR="00961CD1" w:rsidRPr="00B07597">
        <w:rPr>
          <w:rFonts w:ascii="Times New Roman" w:hAnsi="Times New Roman"/>
          <w:spacing w:val="-4"/>
          <w:sz w:val="24"/>
          <w:szCs w:val="21"/>
        </w:rPr>
        <w:t>Napoletanagas</w:t>
      </w:r>
      <w:proofErr w:type="spellEnd"/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.  I fondi che ci verranno </w:t>
      </w:r>
      <w:r w:rsidR="009A66F7" w:rsidRPr="00B07597">
        <w:rPr>
          <w:rFonts w:ascii="Times New Roman" w:hAnsi="Times New Roman"/>
          <w:spacing w:val="-4"/>
          <w:sz w:val="24"/>
          <w:szCs w:val="21"/>
        </w:rPr>
        <w:t>riconosciuti</w:t>
      </w:r>
      <w:r w:rsidR="000B0F2F" w:rsidRPr="00B07597">
        <w:rPr>
          <w:rFonts w:ascii="Times New Roman" w:hAnsi="Times New Roman"/>
          <w:spacing w:val="-4"/>
          <w:sz w:val="24"/>
          <w:szCs w:val="21"/>
        </w:rPr>
        <w:t xml:space="preserve"> </w:t>
      </w:r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saranno </w:t>
      </w:r>
      <w:r w:rsidR="000B0F2F" w:rsidRPr="00B07597">
        <w:rPr>
          <w:rFonts w:ascii="Times New Roman" w:hAnsi="Times New Roman"/>
          <w:spacing w:val="-4"/>
          <w:sz w:val="24"/>
          <w:szCs w:val="21"/>
        </w:rPr>
        <w:t xml:space="preserve">destinati, </w:t>
      </w:r>
      <w:r w:rsidR="00961CD1" w:rsidRPr="00B07597">
        <w:rPr>
          <w:rFonts w:ascii="Times New Roman" w:hAnsi="Times New Roman"/>
          <w:spacing w:val="-4"/>
          <w:sz w:val="24"/>
          <w:szCs w:val="21"/>
        </w:rPr>
        <w:t xml:space="preserve">come già ampiamente dichiarato, ad </w:t>
      </w:r>
      <w:r w:rsidR="00961CD1" w:rsidRPr="00B07597">
        <w:rPr>
          <w:rFonts w:ascii="Times New Roman" w:hAnsi="Times New Roman"/>
          <w:b/>
          <w:bCs/>
          <w:spacing w:val="-4"/>
          <w:sz w:val="24"/>
          <w:szCs w:val="21"/>
        </w:rPr>
        <w:t xml:space="preserve">attività di incentivazione allo studio, culturali e </w:t>
      </w:r>
      <w:r w:rsidR="009A66F7" w:rsidRPr="00B07597">
        <w:rPr>
          <w:rFonts w:ascii="Times New Roman" w:hAnsi="Times New Roman"/>
          <w:b/>
          <w:bCs/>
          <w:spacing w:val="-4"/>
          <w:sz w:val="24"/>
          <w:szCs w:val="21"/>
        </w:rPr>
        <w:t xml:space="preserve">di </w:t>
      </w:r>
      <w:r w:rsidR="00961CD1" w:rsidRPr="00B07597">
        <w:rPr>
          <w:rFonts w:ascii="Times New Roman" w:hAnsi="Times New Roman"/>
          <w:b/>
          <w:bCs/>
          <w:spacing w:val="-4"/>
          <w:sz w:val="24"/>
          <w:szCs w:val="21"/>
        </w:rPr>
        <w:t>promozione sociale.</w:t>
      </w:r>
    </w:p>
    <w:p w14:paraId="37698B95" w14:textId="671CB7A5" w:rsidR="00961CD1" w:rsidRPr="00B07597" w:rsidRDefault="00961CD1" w:rsidP="0048041C">
      <w:pPr>
        <w:jc w:val="both"/>
        <w:rPr>
          <w:rFonts w:ascii="Times New Roman" w:hAnsi="Times New Roman"/>
          <w:spacing w:val="-4"/>
          <w:sz w:val="11"/>
          <w:szCs w:val="8"/>
        </w:rPr>
      </w:pPr>
    </w:p>
    <w:p w14:paraId="53BE154C" w14:textId="5C21011F" w:rsidR="00961CD1" w:rsidRPr="00B07597" w:rsidRDefault="00961CD1" w:rsidP="0048041C">
      <w:pPr>
        <w:jc w:val="both"/>
        <w:rPr>
          <w:rFonts w:ascii="Times New Roman" w:hAnsi="Times New Roman"/>
          <w:spacing w:val="-4"/>
          <w:sz w:val="24"/>
          <w:szCs w:val="21"/>
        </w:rPr>
      </w:pPr>
      <w:r w:rsidRPr="00B07597">
        <w:rPr>
          <w:rFonts w:ascii="Times New Roman" w:hAnsi="Times New Roman"/>
          <w:spacing w:val="-4"/>
          <w:sz w:val="24"/>
          <w:szCs w:val="21"/>
        </w:rPr>
        <w:t xml:space="preserve">In primo luogo, è intenzione del </w:t>
      </w:r>
      <w:proofErr w:type="spellStart"/>
      <w:r w:rsidRPr="00B07597">
        <w:rPr>
          <w:rFonts w:ascii="Times New Roman" w:hAnsi="Times New Roman"/>
          <w:spacing w:val="-4"/>
          <w:sz w:val="24"/>
          <w:szCs w:val="21"/>
        </w:rPr>
        <w:t>Cd</w:t>
      </w:r>
      <w:proofErr w:type="spellEnd"/>
      <w:r w:rsidRPr="00B07597">
        <w:rPr>
          <w:rFonts w:ascii="Times New Roman" w:hAnsi="Times New Roman"/>
          <w:spacing w:val="-4"/>
          <w:sz w:val="24"/>
          <w:szCs w:val="21"/>
        </w:rPr>
        <w:t xml:space="preserve"> </w:t>
      </w:r>
      <w:proofErr w:type="spellStart"/>
      <w:r w:rsidRPr="00B07597">
        <w:rPr>
          <w:rFonts w:ascii="Times New Roman" w:hAnsi="Times New Roman"/>
          <w:spacing w:val="-4"/>
          <w:sz w:val="24"/>
          <w:szCs w:val="21"/>
        </w:rPr>
        <w:t>cral</w:t>
      </w:r>
      <w:proofErr w:type="spellEnd"/>
      <w:r w:rsidRPr="00B07597">
        <w:rPr>
          <w:rFonts w:ascii="Times New Roman" w:hAnsi="Times New Roman"/>
          <w:spacing w:val="-4"/>
          <w:sz w:val="24"/>
          <w:szCs w:val="21"/>
        </w:rPr>
        <w:t xml:space="preserve"> ripristinare </w:t>
      </w:r>
      <w:r w:rsidR="000B0F2F" w:rsidRPr="00B07597">
        <w:rPr>
          <w:rFonts w:ascii="Times New Roman" w:hAnsi="Times New Roman"/>
          <w:spacing w:val="-4"/>
          <w:sz w:val="24"/>
          <w:szCs w:val="21"/>
        </w:rPr>
        <w:t xml:space="preserve">(coerentemente ad un progetto che ci vede impegnati fin dagli inizi degli anni 2019/2020) 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i </w:t>
      </w:r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>premi studenteschi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 mirati a premiare quanti tra i </w:t>
      </w:r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>soci e loro figli, abbiano portato a termine il precorso di studi universitari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 con il conseguimento della </w:t>
      </w:r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>Laurea triennale o magistrale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, a </w:t>
      </w:r>
      <w:r w:rsidRPr="00B07597">
        <w:rPr>
          <w:rFonts w:ascii="Times New Roman" w:hAnsi="Times New Roman"/>
          <w:spacing w:val="-4"/>
          <w:sz w:val="24"/>
          <w:szCs w:val="21"/>
          <w:u w:val="single"/>
        </w:rPr>
        <w:t>partire dal</w:t>
      </w:r>
      <w:r w:rsidR="006100CA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l’ultimo </w:t>
      </w:r>
      <w:r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anno </w:t>
      </w:r>
      <w:r w:rsidR="006100CA" w:rsidRPr="00B07597">
        <w:rPr>
          <w:rFonts w:ascii="Times New Roman" w:hAnsi="Times New Roman"/>
          <w:spacing w:val="-4"/>
          <w:sz w:val="24"/>
          <w:szCs w:val="21"/>
          <w:u w:val="single"/>
        </w:rPr>
        <w:t>di erogazione dei vecchi premi “Sinibaldi”</w:t>
      </w:r>
      <w:r w:rsidR="00A160EA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 (</w:t>
      </w:r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vedi </w:t>
      </w:r>
      <w:r w:rsidR="00316AD7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ultimo </w:t>
      </w:r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Comunicato </w:t>
      </w:r>
      <w:proofErr w:type="spellStart"/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>Napoletanagas</w:t>
      </w:r>
      <w:proofErr w:type="spellEnd"/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 spa </w:t>
      </w:r>
      <w:r w:rsidR="00316AD7" w:rsidRPr="00B07597">
        <w:rPr>
          <w:rFonts w:ascii="Times New Roman" w:hAnsi="Times New Roman"/>
          <w:spacing w:val="-4"/>
          <w:sz w:val="24"/>
          <w:szCs w:val="21"/>
          <w:u w:val="single"/>
        </w:rPr>
        <w:t xml:space="preserve">relativo a tali premi </w:t>
      </w:r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>dell’</w:t>
      </w:r>
      <w:r w:rsidR="00A160EA" w:rsidRPr="00B07597">
        <w:rPr>
          <w:rFonts w:ascii="Times New Roman" w:hAnsi="Times New Roman"/>
          <w:spacing w:val="-4"/>
          <w:sz w:val="24"/>
          <w:szCs w:val="21"/>
          <w:u w:val="single"/>
        </w:rPr>
        <w:t>anno 201</w:t>
      </w:r>
      <w:r w:rsidR="005E47BB" w:rsidRPr="00B07597">
        <w:rPr>
          <w:rFonts w:ascii="Times New Roman" w:hAnsi="Times New Roman"/>
          <w:spacing w:val="-4"/>
          <w:sz w:val="24"/>
          <w:szCs w:val="21"/>
          <w:u w:val="single"/>
        </w:rPr>
        <w:t>6</w:t>
      </w:r>
      <w:r w:rsidR="00A160EA" w:rsidRPr="00B07597">
        <w:rPr>
          <w:rFonts w:ascii="Times New Roman" w:hAnsi="Times New Roman"/>
          <w:spacing w:val="-4"/>
          <w:sz w:val="24"/>
          <w:szCs w:val="21"/>
          <w:u w:val="single"/>
        </w:rPr>
        <w:t>)</w:t>
      </w:r>
      <w:r w:rsidR="006100CA" w:rsidRPr="00B07597">
        <w:rPr>
          <w:rFonts w:ascii="Times New Roman" w:hAnsi="Times New Roman"/>
          <w:spacing w:val="-4"/>
          <w:sz w:val="24"/>
          <w:szCs w:val="21"/>
          <w:u w:val="single"/>
        </w:rPr>
        <w:t>.</w:t>
      </w:r>
      <w:r w:rsidR="005E47BB" w:rsidRPr="00B07597">
        <w:rPr>
          <w:rFonts w:ascii="Times New Roman" w:hAnsi="Times New Roman"/>
          <w:spacing w:val="-4"/>
          <w:sz w:val="24"/>
          <w:szCs w:val="21"/>
        </w:rPr>
        <w:t xml:space="preserve">  </w:t>
      </w:r>
      <w:r w:rsidR="005E47BB" w:rsidRPr="00B07597">
        <w:rPr>
          <w:rFonts w:ascii="Times New Roman" w:hAnsi="Times New Roman"/>
          <w:i/>
          <w:iCs/>
          <w:spacing w:val="-4"/>
          <w:sz w:val="24"/>
          <w:szCs w:val="21"/>
        </w:rPr>
        <w:t>N.B.: Saranno premiati solo i conseguimenti dei titoli universitari in quanto non compresi nel welfare aziendale.</w:t>
      </w:r>
    </w:p>
    <w:p w14:paraId="4DDBD9B1" w14:textId="77777777" w:rsidR="005E47BB" w:rsidRPr="00B07597" w:rsidRDefault="005E47BB" w:rsidP="0048041C">
      <w:pPr>
        <w:jc w:val="both"/>
        <w:rPr>
          <w:rFonts w:ascii="Times New Roman" w:hAnsi="Times New Roman"/>
          <w:spacing w:val="-4"/>
          <w:sz w:val="11"/>
          <w:szCs w:val="8"/>
        </w:rPr>
      </w:pPr>
    </w:p>
    <w:p w14:paraId="0E483BC6" w14:textId="50A9C8F6" w:rsidR="006100CA" w:rsidRPr="00B07597" w:rsidRDefault="006100CA" w:rsidP="0048041C">
      <w:pPr>
        <w:jc w:val="both"/>
        <w:rPr>
          <w:rFonts w:ascii="Times New Roman" w:hAnsi="Times New Roman"/>
          <w:spacing w:val="-4"/>
          <w:sz w:val="24"/>
          <w:szCs w:val="21"/>
        </w:rPr>
      </w:pPr>
      <w:r w:rsidRPr="00B07597">
        <w:rPr>
          <w:rFonts w:ascii="Times New Roman" w:hAnsi="Times New Roman"/>
          <w:spacing w:val="-4"/>
          <w:sz w:val="24"/>
          <w:szCs w:val="21"/>
        </w:rPr>
        <w:t xml:space="preserve">Gli importi dei premi, saranno determinati commisurandoli all’importo erogato da </w:t>
      </w:r>
      <w:proofErr w:type="spellStart"/>
      <w:r w:rsidRPr="00B07597">
        <w:rPr>
          <w:rFonts w:ascii="Times New Roman" w:hAnsi="Times New Roman"/>
          <w:spacing w:val="-4"/>
          <w:sz w:val="24"/>
          <w:szCs w:val="21"/>
        </w:rPr>
        <w:t>AdE</w:t>
      </w:r>
      <w:proofErr w:type="spellEnd"/>
      <w:r w:rsidRPr="00B07597">
        <w:rPr>
          <w:rFonts w:ascii="Times New Roman" w:hAnsi="Times New Roman"/>
          <w:spacing w:val="-4"/>
          <w:sz w:val="24"/>
          <w:szCs w:val="21"/>
        </w:rPr>
        <w:t xml:space="preserve"> a fronte delle scelte 5x1000 dell’anno in corso, ed erogati possibilmente in una manifestazione </w:t>
      </w:r>
      <w:r w:rsidR="00A160EA" w:rsidRPr="00B07597">
        <w:rPr>
          <w:rFonts w:ascii="Times New Roman" w:hAnsi="Times New Roman"/>
          <w:spacing w:val="-4"/>
          <w:sz w:val="24"/>
          <w:szCs w:val="21"/>
        </w:rPr>
        <w:t>di prossima effettuazione (</w:t>
      </w:r>
      <w:r w:rsidR="00A160EA" w:rsidRPr="00B07597">
        <w:rPr>
          <w:rFonts w:ascii="Times New Roman" w:hAnsi="Times New Roman"/>
          <w:i/>
          <w:iCs/>
          <w:spacing w:val="-4"/>
          <w:sz w:val="24"/>
          <w:szCs w:val="21"/>
        </w:rPr>
        <w:t>data da determinare successivamente</w:t>
      </w:r>
      <w:r w:rsidR="00A160EA" w:rsidRPr="00B07597">
        <w:rPr>
          <w:rFonts w:ascii="Times New Roman" w:hAnsi="Times New Roman"/>
          <w:spacing w:val="-4"/>
          <w:sz w:val="24"/>
          <w:szCs w:val="21"/>
        </w:rPr>
        <w:t xml:space="preserve">) 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che possa andare a premiare quanti più </w:t>
      </w:r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 xml:space="preserve">soci e loro familiari, </w:t>
      </w:r>
      <w:proofErr w:type="spellStart"/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>purchè</w:t>
      </w:r>
      <w:proofErr w:type="spellEnd"/>
      <w:r w:rsidRPr="00B07597">
        <w:rPr>
          <w:rFonts w:ascii="Times New Roman" w:hAnsi="Times New Roman"/>
          <w:b/>
          <w:bCs/>
          <w:spacing w:val="-4"/>
          <w:sz w:val="24"/>
          <w:szCs w:val="21"/>
        </w:rPr>
        <w:t xml:space="preserve"> siano in regola con le iscrizioni fino all’anno di effettuazione della premiazione</w:t>
      </w:r>
      <w:r w:rsidRPr="00B07597">
        <w:rPr>
          <w:rFonts w:ascii="Times New Roman" w:hAnsi="Times New Roman"/>
          <w:spacing w:val="-4"/>
          <w:sz w:val="24"/>
          <w:szCs w:val="21"/>
        </w:rPr>
        <w:t xml:space="preserve">. </w:t>
      </w:r>
    </w:p>
    <w:p w14:paraId="1B7163ED" w14:textId="22F0E32F" w:rsidR="006100CA" w:rsidRPr="00B07597" w:rsidRDefault="006100CA" w:rsidP="0048041C">
      <w:pPr>
        <w:jc w:val="both"/>
        <w:rPr>
          <w:rFonts w:ascii="Times New Roman" w:hAnsi="Times New Roman"/>
          <w:spacing w:val="-4"/>
          <w:sz w:val="13"/>
          <w:szCs w:val="10"/>
        </w:rPr>
      </w:pPr>
      <w:r w:rsidRPr="00B07597">
        <w:rPr>
          <w:rFonts w:ascii="Times New Roman" w:hAnsi="Times New Roman"/>
          <w:spacing w:val="-4"/>
          <w:sz w:val="24"/>
          <w:szCs w:val="21"/>
        </w:rPr>
        <w:t xml:space="preserve"> </w:t>
      </w:r>
    </w:p>
    <w:p w14:paraId="3B5D01C5" w14:textId="527B5126" w:rsidR="00316AD7" w:rsidRPr="009F3ADD" w:rsidRDefault="006100CA" w:rsidP="0048041C">
      <w:pPr>
        <w:jc w:val="both"/>
        <w:rPr>
          <w:rFonts w:ascii="Times New Roman" w:hAnsi="Times New Roman"/>
          <w:szCs w:val="20"/>
        </w:rPr>
      </w:pPr>
      <w:r w:rsidRPr="009F3ADD">
        <w:rPr>
          <w:rFonts w:ascii="Times New Roman" w:hAnsi="Times New Roman"/>
          <w:szCs w:val="20"/>
        </w:rPr>
        <w:t xml:space="preserve">A tal fine si invitano gli interessati a </w:t>
      </w:r>
      <w:r w:rsidRPr="009F3ADD">
        <w:rPr>
          <w:rFonts w:ascii="Times New Roman" w:hAnsi="Times New Roman"/>
          <w:b/>
          <w:bCs/>
          <w:szCs w:val="20"/>
        </w:rPr>
        <w:t xml:space="preserve">far pervenire alla segreteria del </w:t>
      </w:r>
      <w:proofErr w:type="spellStart"/>
      <w:r w:rsidRPr="009F3ADD">
        <w:rPr>
          <w:rFonts w:ascii="Times New Roman" w:hAnsi="Times New Roman"/>
          <w:b/>
          <w:bCs/>
          <w:szCs w:val="20"/>
        </w:rPr>
        <w:t>cral</w:t>
      </w:r>
      <w:proofErr w:type="spellEnd"/>
      <w:r w:rsidRPr="009F3ADD">
        <w:rPr>
          <w:rFonts w:ascii="Times New Roman" w:hAnsi="Times New Roman"/>
          <w:b/>
          <w:bCs/>
          <w:szCs w:val="20"/>
        </w:rPr>
        <w:t xml:space="preserve">, tutta la documentazione riferita al conseguimento della laurea del socio o familiare a carico, </w:t>
      </w:r>
      <w:r w:rsidRPr="009F3ADD">
        <w:rPr>
          <w:rFonts w:ascii="Times New Roman" w:hAnsi="Times New Roman"/>
          <w:b/>
          <w:bCs/>
          <w:sz w:val="24"/>
          <w:szCs w:val="21"/>
        </w:rPr>
        <w:t>a partire dall’anno 201</w:t>
      </w:r>
      <w:r w:rsidR="00316AD7" w:rsidRPr="009F3ADD">
        <w:rPr>
          <w:rFonts w:ascii="Times New Roman" w:hAnsi="Times New Roman"/>
          <w:b/>
          <w:bCs/>
          <w:sz w:val="24"/>
          <w:szCs w:val="21"/>
        </w:rPr>
        <w:t>6</w:t>
      </w:r>
      <w:r w:rsidRPr="009F3ADD">
        <w:rPr>
          <w:rFonts w:ascii="Times New Roman" w:hAnsi="Times New Roman"/>
          <w:b/>
          <w:bCs/>
          <w:sz w:val="24"/>
          <w:szCs w:val="21"/>
        </w:rPr>
        <w:t xml:space="preserve"> al 202</w:t>
      </w:r>
      <w:r w:rsidR="009F3ADD">
        <w:rPr>
          <w:rFonts w:ascii="Times New Roman" w:hAnsi="Times New Roman"/>
          <w:b/>
          <w:bCs/>
          <w:sz w:val="24"/>
          <w:szCs w:val="21"/>
        </w:rPr>
        <w:t>2</w:t>
      </w:r>
      <w:r w:rsidRPr="009F3ADD">
        <w:rPr>
          <w:rFonts w:ascii="Times New Roman" w:hAnsi="Times New Roman"/>
          <w:sz w:val="24"/>
          <w:szCs w:val="21"/>
        </w:rPr>
        <w:t xml:space="preserve">.  </w:t>
      </w:r>
    </w:p>
    <w:p w14:paraId="0F393EEE" w14:textId="77777777" w:rsidR="00C70FD0" w:rsidRPr="00B07597" w:rsidRDefault="00C70FD0" w:rsidP="00B24EFD">
      <w:pPr>
        <w:jc w:val="both"/>
        <w:rPr>
          <w:rFonts w:ascii="Times New Roman" w:hAnsi="Times New Roman"/>
          <w:sz w:val="24"/>
          <w:szCs w:val="21"/>
        </w:rPr>
      </w:pPr>
    </w:p>
    <w:p w14:paraId="2F6BA6B5" w14:textId="2A3004EA" w:rsidR="00B24EFD" w:rsidRPr="00B07597" w:rsidRDefault="00316AD7" w:rsidP="00B24EFD">
      <w:pPr>
        <w:jc w:val="both"/>
        <w:rPr>
          <w:rFonts w:ascii="Times New Roman" w:hAnsi="Times New Roman"/>
          <w:sz w:val="24"/>
          <w:szCs w:val="21"/>
        </w:rPr>
      </w:pPr>
      <w:r w:rsidRPr="00B07597">
        <w:rPr>
          <w:rFonts w:ascii="Times New Roman" w:hAnsi="Times New Roman"/>
          <w:sz w:val="24"/>
          <w:szCs w:val="21"/>
        </w:rPr>
        <w:t>La documentazione dovrà consistere in:</w:t>
      </w:r>
    </w:p>
    <w:p w14:paraId="3B80FCD4" w14:textId="430BDF82" w:rsidR="00316AD7" w:rsidRPr="00B07597" w:rsidRDefault="00B24EFD" w:rsidP="00316AD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1"/>
        </w:rPr>
      </w:pPr>
      <w:r w:rsidRPr="00B07597">
        <w:rPr>
          <w:rFonts w:ascii="Times New Roman" w:hAnsi="Times New Roman"/>
          <w:b/>
          <w:bCs/>
          <w:sz w:val="24"/>
          <w:szCs w:val="21"/>
        </w:rPr>
        <w:t>Certificato di Laurea in “copia conforme” riportante il voto conseguito</w:t>
      </w:r>
      <w:r w:rsidRPr="00B07597">
        <w:rPr>
          <w:rFonts w:ascii="Times New Roman" w:hAnsi="Times New Roman"/>
          <w:sz w:val="24"/>
          <w:szCs w:val="21"/>
        </w:rPr>
        <w:t xml:space="preserve"> e con l’indicazione del superamento degli esami nel termine previsto dal piano di studi;</w:t>
      </w:r>
    </w:p>
    <w:p w14:paraId="380D3124" w14:textId="2FF162AF" w:rsidR="00B24EFD" w:rsidRPr="00B07597" w:rsidRDefault="00B24EFD" w:rsidP="00316AD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1"/>
        </w:rPr>
      </w:pPr>
      <w:r w:rsidRPr="00B07597">
        <w:rPr>
          <w:rFonts w:ascii="Times New Roman" w:hAnsi="Times New Roman"/>
          <w:sz w:val="24"/>
          <w:szCs w:val="21"/>
        </w:rPr>
        <w:t xml:space="preserve">Fotocopia del </w:t>
      </w:r>
      <w:r w:rsidRPr="00B07597">
        <w:rPr>
          <w:rFonts w:ascii="Times New Roman" w:hAnsi="Times New Roman"/>
          <w:b/>
          <w:bCs/>
          <w:sz w:val="24"/>
          <w:szCs w:val="21"/>
        </w:rPr>
        <w:t>codice fiscale del Laureato</w:t>
      </w:r>
      <w:r w:rsidRPr="00B07597">
        <w:rPr>
          <w:rFonts w:ascii="Times New Roman" w:hAnsi="Times New Roman"/>
          <w:sz w:val="24"/>
          <w:szCs w:val="21"/>
        </w:rPr>
        <w:t xml:space="preserve"> e </w:t>
      </w:r>
      <w:r w:rsidRPr="00B07597">
        <w:rPr>
          <w:rFonts w:ascii="Times New Roman" w:hAnsi="Times New Roman"/>
          <w:b/>
          <w:bCs/>
          <w:sz w:val="24"/>
          <w:szCs w:val="21"/>
        </w:rPr>
        <w:t>stato di famiglia che attesti</w:t>
      </w:r>
      <w:r w:rsidR="00C70FD0" w:rsidRPr="00B07597">
        <w:rPr>
          <w:rFonts w:ascii="Times New Roman" w:hAnsi="Times New Roman"/>
          <w:b/>
          <w:bCs/>
          <w:sz w:val="24"/>
          <w:szCs w:val="21"/>
        </w:rPr>
        <w:t xml:space="preserve"> che il laureato sia a carico del socio</w:t>
      </w:r>
      <w:r w:rsidR="00C70FD0" w:rsidRPr="00B07597">
        <w:rPr>
          <w:rFonts w:ascii="Times New Roman" w:hAnsi="Times New Roman"/>
          <w:sz w:val="24"/>
          <w:szCs w:val="21"/>
        </w:rPr>
        <w:t xml:space="preserve"> </w:t>
      </w:r>
      <w:proofErr w:type="spellStart"/>
      <w:r w:rsidR="00C70FD0" w:rsidRPr="00B07597">
        <w:rPr>
          <w:rFonts w:ascii="Times New Roman" w:hAnsi="Times New Roman"/>
          <w:b/>
          <w:bCs/>
          <w:sz w:val="24"/>
          <w:szCs w:val="21"/>
        </w:rPr>
        <w:t>cral</w:t>
      </w:r>
      <w:proofErr w:type="spellEnd"/>
      <w:r w:rsidRPr="00B07597">
        <w:rPr>
          <w:rFonts w:ascii="Times New Roman" w:hAnsi="Times New Roman"/>
          <w:sz w:val="24"/>
          <w:szCs w:val="21"/>
        </w:rPr>
        <w:t>.</w:t>
      </w:r>
    </w:p>
    <w:p w14:paraId="5A639D4D" w14:textId="7E69F901" w:rsidR="00C70FD0" w:rsidRPr="00B07597" w:rsidRDefault="00C70FD0" w:rsidP="00316AD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1"/>
        </w:rPr>
      </w:pPr>
      <w:r w:rsidRPr="00B07597">
        <w:rPr>
          <w:rFonts w:ascii="Times New Roman" w:hAnsi="Times New Roman"/>
          <w:b/>
          <w:bCs/>
          <w:sz w:val="24"/>
          <w:szCs w:val="21"/>
        </w:rPr>
        <w:t>Richiesta di partecipazione al premio scolastico</w:t>
      </w:r>
      <w:r w:rsidRPr="00B07597">
        <w:rPr>
          <w:rFonts w:ascii="Times New Roman" w:hAnsi="Times New Roman"/>
          <w:sz w:val="24"/>
          <w:szCs w:val="21"/>
        </w:rPr>
        <w:t xml:space="preserve"> per l’anno di conseguimento della laurea, con dichiarazione di regolare iscrizione al </w:t>
      </w:r>
      <w:proofErr w:type="spellStart"/>
      <w:r w:rsidRPr="00B07597">
        <w:rPr>
          <w:rFonts w:ascii="Times New Roman" w:hAnsi="Times New Roman"/>
          <w:sz w:val="24"/>
          <w:szCs w:val="21"/>
        </w:rPr>
        <w:t>cral</w:t>
      </w:r>
      <w:proofErr w:type="spellEnd"/>
      <w:r w:rsidRPr="00B07597">
        <w:rPr>
          <w:rFonts w:ascii="Times New Roman" w:hAnsi="Times New Roman"/>
          <w:sz w:val="24"/>
          <w:szCs w:val="21"/>
        </w:rPr>
        <w:t xml:space="preserve"> dall’anno in oggetto all’anno di erogazione del Premio.</w:t>
      </w:r>
    </w:p>
    <w:p w14:paraId="529B4843" w14:textId="77777777" w:rsidR="00C70FD0" w:rsidRPr="00B07597" w:rsidRDefault="006100CA" w:rsidP="0048041C">
      <w:pPr>
        <w:jc w:val="both"/>
        <w:rPr>
          <w:rFonts w:ascii="Times New Roman" w:hAnsi="Times New Roman"/>
          <w:sz w:val="24"/>
          <w:szCs w:val="21"/>
        </w:rPr>
      </w:pPr>
      <w:r w:rsidRPr="00B07597">
        <w:rPr>
          <w:rFonts w:ascii="Times New Roman" w:hAnsi="Times New Roman"/>
          <w:sz w:val="24"/>
          <w:szCs w:val="21"/>
        </w:rPr>
        <w:t xml:space="preserve"> </w:t>
      </w:r>
    </w:p>
    <w:p w14:paraId="20E57FA6" w14:textId="5786348F" w:rsidR="00961CD1" w:rsidRPr="00642060" w:rsidRDefault="006100CA" w:rsidP="0048041C">
      <w:pPr>
        <w:jc w:val="both"/>
        <w:rPr>
          <w:rFonts w:ascii="Times New Roman" w:hAnsi="Times New Roman"/>
          <w:b/>
          <w:bCs/>
          <w:sz w:val="24"/>
          <w:szCs w:val="21"/>
        </w:rPr>
      </w:pPr>
      <w:r w:rsidRPr="00B07597">
        <w:rPr>
          <w:rFonts w:ascii="Times New Roman" w:hAnsi="Times New Roman"/>
          <w:sz w:val="24"/>
          <w:szCs w:val="21"/>
        </w:rPr>
        <w:t xml:space="preserve">Sarà stilata una classifica degli aventi diritto suddivisa per anno, da cui a seconda degli importi ricevuti dalla fonte suindicata </w:t>
      </w:r>
      <w:r w:rsidR="006C155E" w:rsidRPr="00B07597">
        <w:rPr>
          <w:rFonts w:ascii="Times New Roman" w:hAnsi="Times New Roman"/>
          <w:sz w:val="24"/>
          <w:szCs w:val="21"/>
        </w:rPr>
        <w:t xml:space="preserve">(5x1000 IRPEF) anno per anno si provvederà a premiare </w:t>
      </w:r>
      <w:r w:rsidR="006C155E" w:rsidRPr="00642060">
        <w:rPr>
          <w:rFonts w:ascii="Times New Roman" w:hAnsi="Times New Roman"/>
          <w:b/>
          <w:bCs/>
          <w:sz w:val="24"/>
          <w:szCs w:val="21"/>
        </w:rPr>
        <w:t xml:space="preserve">i migliori classificati in termini di votazione finale, ed </w:t>
      </w:r>
      <w:r w:rsidR="00A160EA" w:rsidRPr="00642060">
        <w:rPr>
          <w:rFonts w:ascii="Times New Roman" w:hAnsi="Times New Roman"/>
          <w:b/>
          <w:bCs/>
          <w:sz w:val="24"/>
          <w:szCs w:val="21"/>
        </w:rPr>
        <w:t xml:space="preserve">- </w:t>
      </w:r>
      <w:r w:rsidR="006C155E" w:rsidRPr="00642060">
        <w:rPr>
          <w:rFonts w:ascii="Times New Roman" w:hAnsi="Times New Roman"/>
          <w:b/>
          <w:bCs/>
          <w:sz w:val="24"/>
          <w:szCs w:val="21"/>
        </w:rPr>
        <w:t xml:space="preserve">a parità di voto </w:t>
      </w:r>
      <w:r w:rsidR="00A160EA" w:rsidRPr="00642060">
        <w:rPr>
          <w:rFonts w:ascii="Times New Roman" w:hAnsi="Times New Roman"/>
          <w:b/>
          <w:bCs/>
          <w:sz w:val="24"/>
          <w:szCs w:val="21"/>
        </w:rPr>
        <w:t xml:space="preserve">di Laurea - </w:t>
      </w:r>
      <w:r w:rsidR="006C155E" w:rsidRPr="00642060">
        <w:rPr>
          <w:rFonts w:ascii="Times New Roman" w:hAnsi="Times New Roman"/>
          <w:b/>
          <w:bCs/>
          <w:sz w:val="24"/>
          <w:szCs w:val="21"/>
        </w:rPr>
        <w:t>alla carriera universitaria in base alle votazioni per singoli esami e crediti formativi maturati; in ultima analisi in caso di ulteriore parità, si premierà il partecipante più giovane.</w:t>
      </w:r>
    </w:p>
    <w:p w14:paraId="53372832" w14:textId="060DF0CA" w:rsidR="006C155E" w:rsidRPr="00B07597" w:rsidRDefault="006C155E" w:rsidP="0048041C">
      <w:pPr>
        <w:jc w:val="both"/>
        <w:rPr>
          <w:rFonts w:ascii="Times New Roman" w:hAnsi="Times New Roman"/>
          <w:sz w:val="24"/>
          <w:szCs w:val="21"/>
        </w:rPr>
      </w:pPr>
    </w:p>
    <w:p w14:paraId="5FDB3B11" w14:textId="578B1F6D" w:rsidR="006C155E" w:rsidRPr="00B07597" w:rsidRDefault="006C155E" w:rsidP="0048041C">
      <w:pPr>
        <w:jc w:val="both"/>
        <w:rPr>
          <w:rFonts w:ascii="Times New Roman" w:hAnsi="Times New Roman"/>
          <w:b/>
          <w:bCs/>
          <w:sz w:val="24"/>
          <w:szCs w:val="21"/>
          <w:u w:val="single"/>
        </w:rPr>
      </w:pPr>
      <w:r w:rsidRPr="00B07597">
        <w:rPr>
          <w:rFonts w:ascii="Times New Roman" w:hAnsi="Times New Roman"/>
          <w:b/>
          <w:bCs/>
          <w:sz w:val="24"/>
          <w:szCs w:val="21"/>
          <w:u w:val="single"/>
        </w:rPr>
        <w:t xml:space="preserve">La documentazione andrà consegnata </w:t>
      </w:r>
      <w:r w:rsidR="009A66F7" w:rsidRPr="00B07597">
        <w:rPr>
          <w:rFonts w:ascii="Times New Roman" w:hAnsi="Times New Roman"/>
          <w:b/>
          <w:bCs/>
          <w:sz w:val="21"/>
          <w:szCs w:val="18"/>
          <w:u w:val="single"/>
        </w:rPr>
        <w:t>(</w:t>
      </w:r>
      <w:r w:rsidRPr="00B07597">
        <w:rPr>
          <w:rFonts w:ascii="Times New Roman" w:hAnsi="Times New Roman"/>
          <w:b/>
          <w:bCs/>
          <w:sz w:val="21"/>
          <w:szCs w:val="18"/>
          <w:u w:val="single"/>
        </w:rPr>
        <w:t>a mano o per mail</w:t>
      </w:r>
      <w:r w:rsidR="009A66F7" w:rsidRPr="00B07597">
        <w:rPr>
          <w:rFonts w:ascii="Times New Roman" w:hAnsi="Times New Roman"/>
          <w:b/>
          <w:bCs/>
          <w:sz w:val="21"/>
          <w:szCs w:val="18"/>
          <w:u w:val="single"/>
        </w:rPr>
        <w:t>)</w:t>
      </w:r>
      <w:r w:rsidRPr="00B07597">
        <w:rPr>
          <w:rFonts w:ascii="Times New Roman" w:hAnsi="Times New Roman"/>
          <w:b/>
          <w:bCs/>
          <w:sz w:val="21"/>
          <w:szCs w:val="18"/>
          <w:u w:val="single"/>
        </w:rPr>
        <w:t xml:space="preserve"> </w:t>
      </w:r>
      <w:r w:rsidRPr="00B07597">
        <w:rPr>
          <w:rFonts w:ascii="Times New Roman" w:hAnsi="Times New Roman"/>
          <w:b/>
          <w:bCs/>
          <w:sz w:val="24"/>
          <w:szCs w:val="21"/>
          <w:u w:val="single"/>
        </w:rPr>
        <w:t>entro e non oltre il 31\12\202</w:t>
      </w:r>
      <w:r w:rsidR="00642060">
        <w:rPr>
          <w:rFonts w:ascii="Times New Roman" w:hAnsi="Times New Roman"/>
          <w:b/>
          <w:bCs/>
          <w:sz w:val="24"/>
          <w:szCs w:val="21"/>
          <w:u w:val="single"/>
        </w:rPr>
        <w:t>3</w:t>
      </w:r>
      <w:r w:rsidRPr="00B07597">
        <w:rPr>
          <w:rFonts w:ascii="Times New Roman" w:hAnsi="Times New Roman"/>
          <w:b/>
          <w:bCs/>
          <w:sz w:val="24"/>
          <w:szCs w:val="21"/>
          <w:u w:val="single"/>
        </w:rPr>
        <w:t>.</w:t>
      </w:r>
    </w:p>
    <w:p w14:paraId="31E1CCB0" w14:textId="3E764538" w:rsidR="006C155E" w:rsidRPr="00B07597" w:rsidRDefault="006C155E" w:rsidP="0048041C">
      <w:pPr>
        <w:jc w:val="both"/>
        <w:rPr>
          <w:rFonts w:ascii="Times New Roman" w:hAnsi="Times New Roman"/>
          <w:sz w:val="24"/>
          <w:szCs w:val="21"/>
        </w:rPr>
      </w:pPr>
    </w:p>
    <w:p w14:paraId="03452CC7" w14:textId="0FD38046" w:rsidR="0048041C" w:rsidRPr="00B07597" w:rsidRDefault="0048041C" w:rsidP="0048041C">
      <w:pPr>
        <w:jc w:val="both"/>
        <w:rPr>
          <w:rFonts w:ascii="Times New Roman" w:hAnsi="Times New Roman"/>
          <w:sz w:val="24"/>
          <w:szCs w:val="21"/>
        </w:rPr>
      </w:pPr>
    </w:p>
    <w:p w14:paraId="3FECB6D4" w14:textId="77777777" w:rsidR="0048041C" w:rsidRPr="00B07597" w:rsidRDefault="0048041C" w:rsidP="0048041C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26110496" w14:textId="3958ADFA" w:rsidR="002312B2" w:rsidRPr="00B07597" w:rsidRDefault="002312B2" w:rsidP="00A6590D">
      <w:pPr>
        <w:pStyle w:val="default"/>
        <w:spacing w:before="0" w:beforeAutospacing="0" w:after="0" w:afterAutospacing="0"/>
        <w:rPr>
          <w:sz w:val="13"/>
          <w:szCs w:val="22"/>
        </w:rPr>
      </w:pPr>
    </w:p>
    <w:p w14:paraId="75E9C58E" w14:textId="77777777" w:rsidR="002312B2" w:rsidRPr="00B07597" w:rsidRDefault="002312B2">
      <w:pPr>
        <w:rPr>
          <w:rFonts w:ascii="Times New Roman"/>
          <w:sz w:val="13"/>
          <w:szCs w:val="21"/>
        </w:rPr>
        <w:sectPr w:rsidR="002312B2" w:rsidRPr="00B07597">
          <w:type w:val="continuous"/>
          <w:pgSz w:w="11900" w:h="16840"/>
          <w:pgMar w:top="140" w:right="1020" w:bottom="280" w:left="740" w:header="720" w:footer="720" w:gutter="0"/>
          <w:cols w:space="720"/>
        </w:sectPr>
      </w:pPr>
    </w:p>
    <w:p w14:paraId="244CDB56" w14:textId="1BAB1BB1" w:rsidR="002312B2" w:rsidRPr="00B07597" w:rsidRDefault="00A81F61" w:rsidP="006B1C73">
      <w:pPr>
        <w:spacing w:before="93"/>
        <w:rPr>
          <w:rFonts w:ascii="Arial MT"/>
          <w:szCs w:val="21"/>
        </w:rPr>
      </w:pPr>
      <w:r w:rsidRPr="00B07597">
        <w:rPr>
          <w:rFonts w:ascii="Arial MT"/>
          <w:szCs w:val="21"/>
        </w:rPr>
        <w:t>Napoli</w:t>
      </w:r>
      <w:r w:rsidR="006B1C73" w:rsidRPr="00B07597">
        <w:rPr>
          <w:rFonts w:ascii="Arial MT"/>
          <w:spacing w:val="-5"/>
          <w:szCs w:val="21"/>
        </w:rPr>
        <w:t xml:space="preserve">, </w:t>
      </w:r>
      <w:r w:rsidR="00A160EA" w:rsidRPr="00B07597">
        <w:rPr>
          <w:rFonts w:ascii="Arial MT"/>
          <w:spacing w:val="-5"/>
          <w:szCs w:val="21"/>
        </w:rPr>
        <w:t>30</w:t>
      </w:r>
      <w:r w:rsidRPr="00B07597">
        <w:rPr>
          <w:rFonts w:ascii="Arial MT"/>
          <w:szCs w:val="21"/>
        </w:rPr>
        <w:t>/</w:t>
      </w:r>
      <w:r w:rsidR="006B1C73" w:rsidRPr="00B07597">
        <w:rPr>
          <w:rFonts w:ascii="Arial MT"/>
          <w:szCs w:val="21"/>
        </w:rPr>
        <w:t>4</w:t>
      </w:r>
      <w:r w:rsidRPr="00B07597">
        <w:rPr>
          <w:rFonts w:ascii="Arial MT"/>
          <w:szCs w:val="21"/>
        </w:rPr>
        <w:t>/202</w:t>
      </w:r>
      <w:r w:rsidR="006B1C73" w:rsidRPr="00B07597">
        <w:rPr>
          <w:rFonts w:ascii="Arial MT"/>
          <w:szCs w:val="21"/>
        </w:rPr>
        <w:t>2</w:t>
      </w:r>
    </w:p>
    <w:p w14:paraId="33874ABC" w14:textId="77777777" w:rsidR="002312B2" w:rsidRPr="00B07597" w:rsidRDefault="00A81F61">
      <w:pPr>
        <w:pStyle w:val="Corpotesto"/>
        <w:spacing w:before="7"/>
        <w:rPr>
          <w:rFonts w:ascii="Arial MT"/>
          <w:sz w:val="29"/>
          <w:szCs w:val="21"/>
        </w:rPr>
      </w:pPr>
      <w:r w:rsidRPr="00B07597">
        <w:rPr>
          <w:sz w:val="21"/>
          <w:szCs w:val="21"/>
        </w:rPr>
        <w:br w:type="column"/>
      </w:r>
    </w:p>
    <w:p w14:paraId="46B7FDC3" w14:textId="48D7A15C" w:rsidR="000935FF" w:rsidRPr="00B07597" w:rsidRDefault="00A81F61" w:rsidP="004C0F32">
      <w:pPr>
        <w:spacing w:line="242" w:lineRule="auto"/>
        <w:ind w:left="392" w:right="2137" w:firstLine="163"/>
        <w:rPr>
          <w:rFonts w:ascii="Times New Roman"/>
          <w:sz w:val="24"/>
          <w:szCs w:val="21"/>
        </w:rPr>
      </w:pPr>
      <w:r w:rsidRPr="00B07597">
        <w:rPr>
          <w:rFonts w:ascii="Times New Roman"/>
          <w:sz w:val="24"/>
          <w:szCs w:val="21"/>
        </w:rPr>
        <w:t>Il</w:t>
      </w:r>
      <w:r w:rsidRPr="00B07597">
        <w:rPr>
          <w:rFonts w:ascii="Times New Roman"/>
          <w:spacing w:val="1"/>
          <w:sz w:val="24"/>
          <w:szCs w:val="21"/>
        </w:rPr>
        <w:t xml:space="preserve"> </w:t>
      </w:r>
      <w:r w:rsidRPr="00B07597">
        <w:rPr>
          <w:rFonts w:ascii="Times New Roman"/>
          <w:sz w:val="24"/>
          <w:szCs w:val="21"/>
        </w:rPr>
        <w:t>Presidente</w:t>
      </w:r>
      <w:r w:rsidR="004C0F32" w:rsidRPr="00B07597">
        <w:rPr>
          <w:rFonts w:ascii="Times New Roman"/>
          <w:spacing w:val="1"/>
          <w:sz w:val="24"/>
          <w:szCs w:val="21"/>
        </w:rPr>
        <w:t xml:space="preserve"> </w:t>
      </w:r>
      <w:r w:rsidRPr="00B07597">
        <w:rPr>
          <w:rFonts w:ascii="Times New Roman"/>
          <w:sz w:val="24"/>
          <w:szCs w:val="21"/>
        </w:rPr>
        <w:t>Oreste</w:t>
      </w:r>
      <w:r w:rsidR="000935FF" w:rsidRPr="00B07597">
        <w:rPr>
          <w:rFonts w:ascii="Times New Roman"/>
          <w:spacing w:val="-8"/>
          <w:sz w:val="24"/>
          <w:szCs w:val="21"/>
        </w:rPr>
        <w:t xml:space="preserve"> </w:t>
      </w:r>
      <w:r w:rsidRPr="00B07597">
        <w:rPr>
          <w:rFonts w:ascii="Times New Roman"/>
          <w:sz w:val="24"/>
          <w:szCs w:val="21"/>
        </w:rPr>
        <w:t>Schetti</w:t>
      </w:r>
      <w:r w:rsidR="00F662C8" w:rsidRPr="00B07597">
        <w:rPr>
          <w:rFonts w:ascii="Times New Roman"/>
          <w:sz w:val="24"/>
          <w:szCs w:val="21"/>
        </w:rPr>
        <w:t>no</w:t>
      </w:r>
    </w:p>
    <w:p w14:paraId="135622A9" w14:textId="6A7C77DF" w:rsidR="004C0F32" w:rsidRPr="00B07597" w:rsidRDefault="004C0F32" w:rsidP="004C0F32">
      <w:pPr>
        <w:spacing w:line="242" w:lineRule="auto"/>
        <w:ind w:left="392" w:right="2137" w:firstLine="163"/>
        <w:rPr>
          <w:rFonts w:ascii="Times New Roman"/>
          <w:sz w:val="24"/>
          <w:szCs w:val="21"/>
        </w:rPr>
      </w:pPr>
    </w:p>
    <w:p w14:paraId="440F94FB" w14:textId="24D33B66" w:rsidR="004C0F32" w:rsidRDefault="004C0F32" w:rsidP="004C0F32">
      <w:pPr>
        <w:spacing w:line="242" w:lineRule="auto"/>
        <w:ind w:left="392" w:right="2137" w:firstLine="163"/>
        <w:rPr>
          <w:rFonts w:ascii="Times New Roman"/>
          <w:sz w:val="28"/>
        </w:rPr>
      </w:pPr>
    </w:p>
    <w:p w14:paraId="569A8634" w14:textId="77777777" w:rsidR="004C0F32" w:rsidRPr="004C0F32" w:rsidRDefault="004C0F32" w:rsidP="004C0F32">
      <w:pPr>
        <w:spacing w:line="242" w:lineRule="auto"/>
        <w:ind w:left="392" w:right="2137" w:firstLine="163"/>
        <w:rPr>
          <w:rFonts w:ascii="Times New Roman"/>
          <w:spacing w:val="1"/>
          <w:sz w:val="28"/>
        </w:rPr>
      </w:pPr>
    </w:p>
    <w:sectPr w:rsidR="004C0F32" w:rsidRPr="004C0F32">
      <w:type w:val="continuous"/>
      <w:pgSz w:w="11900" w:h="16840"/>
      <w:pgMar w:top="140" w:right="1020" w:bottom="280" w:left="740" w:header="720" w:footer="720" w:gutter="0"/>
      <w:cols w:num="2" w:space="720" w:equalWidth="0">
        <w:col w:w="2115" w:space="3625"/>
        <w:col w:w="4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085"/>
    <w:multiLevelType w:val="hybridMultilevel"/>
    <w:tmpl w:val="33FEE9DC"/>
    <w:lvl w:ilvl="0" w:tplc="4E64CA4C">
      <w:numFmt w:val="bullet"/>
      <w:lvlText w:val=""/>
      <w:lvlJc w:val="left"/>
      <w:pPr>
        <w:ind w:left="193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3BEA004">
      <w:numFmt w:val="bullet"/>
      <w:lvlText w:val="•"/>
      <w:lvlJc w:val="left"/>
      <w:pPr>
        <w:ind w:left="2760" w:hanging="360"/>
      </w:pPr>
      <w:rPr>
        <w:rFonts w:hint="default"/>
        <w:lang w:val="it-IT" w:eastAsia="en-US" w:bidi="ar-SA"/>
      </w:rPr>
    </w:lvl>
    <w:lvl w:ilvl="2" w:tplc="6A8E641A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3" w:tplc="C86EC51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4" w:tplc="A0961E2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CD2A66E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E3188FC4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7" w:tplc="B538AC88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89C6F198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A31B78"/>
    <w:multiLevelType w:val="hybridMultilevel"/>
    <w:tmpl w:val="FA567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16826">
    <w:abstractNumId w:val="0"/>
  </w:num>
  <w:num w:numId="2" w16cid:durableId="43984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2B2"/>
    <w:rsid w:val="000935FF"/>
    <w:rsid w:val="000B0F2F"/>
    <w:rsid w:val="00134A5A"/>
    <w:rsid w:val="002312B2"/>
    <w:rsid w:val="00316AD7"/>
    <w:rsid w:val="00316CA0"/>
    <w:rsid w:val="00405009"/>
    <w:rsid w:val="0048041C"/>
    <w:rsid w:val="004C0F32"/>
    <w:rsid w:val="005C4C63"/>
    <w:rsid w:val="005E47BB"/>
    <w:rsid w:val="006100CA"/>
    <w:rsid w:val="00642060"/>
    <w:rsid w:val="006B1C73"/>
    <w:rsid w:val="006C155E"/>
    <w:rsid w:val="00883171"/>
    <w:rsid w:val="00961CD1"/>
    <w:rsid w:val="00967642"/>
    <w:rsid w:val="009A66F7"/>
    <w:rsid w:val="009F3ADD"/>
    <w:rsid w:val="00A053FB"/>
    <w:rsid w:val="00A160EA"/>
    <w:rsid w:val="00A2012A"/>
    <w:rsid w:val="00A6590D"/>
    <w:rsid w:val="00A81F61"/>
    <w:rsid w:val="00AD55DC"/>
    <w:rsid w:val="00B07597"/>
    <w:rsid w:val="00B24EFD"/>
    <w:rsid w:val="00B77176"/>
    <w:rsid w:val="00C20A05"/>
    <w:rsid w:val="00C50FF0"/>
    <w:rsid w:val="00C70FD0"/>
    <w:rsid w:val="00C86A58"/>
    <w:rsid w:val="00CA6F4C"/>
    <w:rsid w:val="00D71F65"/>
    <w:rsid w:val="00E64761"/>
    <w:rsid w:val="00F13068"/>
    <w:rsid w:val="00F662C8"/>
    <w:rsid w:val="00FB018C"/>
    <w:rsid w:val="00FB257E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E85"/>
  <w15:docId w15:val="{E23B7BCA-7CB3-4428-AF65-68D57D1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2" w:hanging="3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5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3288" w:right="300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193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AD55DC"/>
    <w:rPr>
      <w:b/>
      <w:bCs/>
    </w:rPr>
  </w:style>
  <w:style w:type="character" w:customStyle="1" w:styleId="apple-converted-space">
    <w:name w:val="apple-converted-space"/>
    <w:basedOn w:val="Carpredefinitoparagrafo"/>
    <w:rsid w:val="00AD55DC"/>
  </w:style>
  <w:style w:type="character" w:styleId="Collegamentoipertestuale">
    <w:name w:val="Hyperlink"/>
    <w:basedOn w:val="Carpredefinitoparagrafo"/>
    <w:uiPriority w:val="99"/>
    <w:unhideWhenUsed/>
    <w:rsid w:val="00AD55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5DC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C20A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50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lrzxr">
    <w:name w:val="lrzxr"/>
    <w:basedOn w:val="Carpredefinitoparagrafo"/>
    <w:rsid w:val="0040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7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2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10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95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49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21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42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213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813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628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05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297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60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61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2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814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802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91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1545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8501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522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8175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06549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691053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12612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43070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60027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80740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25463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81972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70418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384317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481200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92699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65359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52120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871831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00875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67668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737811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77797344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4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2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77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79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73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96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04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46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09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12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50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01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2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0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8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21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166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718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70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154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290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98721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77403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891478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04323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7127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9897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0275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04966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1444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44769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094053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14524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610023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480337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47783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3356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98972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111061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90655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2495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61594122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858B-DBBF-4960-9FF8-1AB4317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  20 convenzione pc rigenerati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 20 convenzione pc rigenerati</dc:title>
  <dc:creator>ORESTE SCHETTINO</dc:creator>
  <cp:lastModifiedBy>Schettino, Oreste</cp:lastModifiedBy>
  <cp:revision>33</cp:revision>
  <dcterms:created xsi:type="dcterms:W3CDTF">2021-06-05T08:25:00Z</dcterms:created>
  <dcterms:modified xsi:type="dcterms:W3CDTF">2022-07-04T07:58:00Z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Word</vt:lpwstr>
  </property>
  <property fmtid="{D5CDD505-2E9C-101B-9397-08002B2CF9AE}" pid="4" name="LastSaved">
    <vt:filetime>2021-06-05T00:00:00Z</vt:filetime>
  </property>
</Properties>
</file>